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47BCE" w14:textId="77777777" w:rsidR="00225F95" w:rsidRDefault="00225F95" w:rsidP="00F55814">
      <w:pPr>
        <w:jc w:val="center"/>
        <w:rPr>
          <w:rFonts w:cstheme="minorHAnsi"/>
          <w:b/>
          <w:bCs/>
          <w:sz w:val="24"/>
          <w:szCs w:val="24"/>
        </w:rPr>
      </w:pPr>
    </w:p>
    <w:p w14:paraId="1EC7DB61" w14:textId="595C12BB" w:rsidR="00744F67" w:rsidRDefault="00225F95" w:rsidP="00225F95">
      <w:pPr>
        <w:jc w:val="center"/>
        <w:rPr>
          <w:rFonts w:cstheme="minorHAnsi"/>
          <w:b/>
          <w:bCs/>
          <w:sz w:val="24"/>
          <w:szCs w:val="24"/>
        </w:rPr>
      </w:pPr>
      <w:r w:rsidRPr="00225F95">
        <w:rPr>
          <w:rFonts w:cstheme="minorHAnsi"/>
          <w:b/>
          <w:bCs/>
          <w:sz w:val="24"/>
          <w:szCs w:val="24"/>
        </w:rPr>
        <w:t>RESULTADO PRELIMINAR DAS INSCRIÇÕES</w:t>
      </w:r>
    </w:p>
    <w:p w14:paraId="74116411" w14:textId="314B848D" w:rsidR="00225F95" w:rsidRDefault="00225F95" w:rsidP="00225F95">
      <w:pPr>
        <w:jc w:val="center"/>
        <w:rPr>
          <w:rFonts w:cstheme="minorHAnsi"/>
          <w:b/>
          <w:bCs/>
          <w:sz w:val="24"/>
          <w:szCs w:val="24"/>
        </w:rPr>
      </w:pPr>
      <w:r w:rsidRPr="00225F95">
        <w:rPr>
          <w:rFonts w:cstheme="minorHAnsi"/>
          <w:b/>
          <w:bCs/>
          <w:sz w:val="24"/>
          <w:szCs w:val="24"/>
        </w:rPr>
        <w:t>EDITAL N° 11/2025 - IFPA - CAMPUS CONCEIÇÃO DO ARAGUAIA FLUXO CONTÍNUO PARA SELEÇÃO E ADMISSÃO DE ESTAGIÁRIOS NA MODALIDADE ESTAGIO CURRICULAR OBRIGATÓRIO NÃO REMUNERADO</w:t>
      </w:r>
    </w:p>
    <w:p w14:paraId="3928EC5D" w14:textId="77777777" w:rsidR="00225F95" w:rsidRDefault="00225F95" w:rsidP="00225F95">
      <w:pPr>
        <w:jc w:val="center"/>
        <w:rPr>
          <w:rFonts w:cstheme="minorHAnsi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41"/>
        <w:gridCol w:w="3040"/>
        <w:gridCol w:w="2410"/>
        <w:gridCol w:w="2403"/>
      </w:tblGrid>
      <w:tr w:rsidR="00225F95" w:rsidRPr="00225F95" w14:paraId="62B12996" w14:textId="77777777" w:rsidTr="005A3570">
        <w:tc>
          <w:tcPr>
            <w:tcW w:w="641" w:type="dxa"/>
            <w:vMerge w:val="restart"/>
            <w:vAlign w:val="center"/>
          </w:tcPr>
          <w:p w14:paraId="348B368F" w14:textId="77777777" w:rsidR="00225F95" w:rsidRPr="00225F95" w:rsidRDefault="00225F95" w:rsidP="005A357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25F95">
              <w:rPr>
                <w:rFonts w:cs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040" w:type="dxa"/>
            <w:vMerge w:val="restart"/>
            <w:vAlign w:val="center"/>
          </w:tcPr>
          <w:p w14:paraId="5BB8EA82" w14:textId="77777777" w:rsidR="00225F95" w:rsidRPr="00225F95" w:rsidRDefault="00225F95" w:rsidP="005A357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25F95">
              <w:rPr>
                <w:rFonts w:cstheme="minorHAnsi"/>
                <w:b/>
                <w:bCs/>
                <w:sz w:val="20"/>
                <w:szCs w:val="20"/>
              </w:rPr>
              <w:t>Discente</w:t>
            </w:r>
          </w:p>
        </w:tc>
        <w:tc>
          <w:tcPr>
            <w:tcW w:w="4813" w:type="dxa"/>
            <w:gridSpan w:val="2"/>
            <w:vAlign w:val="center"/>
          </w:tcPr>
          <w:p w14:paraId="60095FE8" w14:textId="08462E59" w:rsidR="00225F95" w:rsidRPr="00225F95" w:rsidRDefault="00225F95" w:rsidP="005A357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25F95">
              <w:rPr>
                <w:rFonts w:cstheme="minorHAnsi"/>
                <w:b/>
                <w:bCs/>
                <w:sz w:val="20"/>
                <w:szCs w:val="20"/>
              </w:rPr>
              <w:t xml:space="preserve">Vaga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</w:t>
            </w:r>
            <w:r w:rsidRPr="00225F95">
              <w:rPr>
                <w:rFonts w:cstheme="minorHAnsi"/>
                <w:b/>
                <w:bCs/>
                <w:sz w:val="20"/>
                <w:szCs w:val="20"/>
              </w:rPr>
              <w:t>retendida</w:t>
            </w:r>
          </w:p>
        </w:tc>
      </w:tr>
      <w:tr w:rsidR="00225F95" w:rsidRPr="00225F95" w14:paraId="26DFEB22" w14:textId="77777777" w:rsidTr="005A3570">
        <w:tc>
          <w:tcPr>
            <w:tcW w:w="641" w:type="dxa"/>
            <w:vMerge/>
            <w:vAlign w:val="center"/>
          </w:tcPr>
          <w:p w14:paraId="41954552" w14:textId="77777777" w:rsidR="00225F95" w:rsidRPr="00225F95" w:rsidRDefault="00225F95" w:rsidP="005A357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40" w:type="dxa"/>
            <w:vMerge/>
            <w:vAlign w:val="center"/>
          </w:tcPr>
          <w:p w14:paraId="16912EDD" w14:textId="77777777" w:rsidR="00225F95" w:rsidRPr="00225F95" w:rsidRDefault="00225F95" w:rsidP="005A357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ABF801E" w14:textId="77777777" w:rsidR="00225F95" w:rsidRPr="00225F95" w:rsidRDefault="00225F95" w:rsidP="005A357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25F95">
              <w:rPr>
                <w:rFonts w:cstheme="minorHAnsi"/>
                <w:b/>
                <w:bCs/>
                <w:sz w:val="20"/>
                <w:szCs w:val="20"/>
              </w:rPr>
              <w:t>1ª Opção</w:t>
            </w:r>
          </w:p>
        </w:tc>
        <w:tc>
          <w:tcPr>
            <w:tcW w:w="2403" w:type="dxa"/>
            <w:vAlign w:val="center"/>
          </w:tcPr>
          <w:p w14:paraId="7FA2E2B3" w14:textId="77777777" w:rsidR="00225F95" w:rsidRPr="00225F95" w:rsidRDefault="00225F95" w:rsidP="005A357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25F95">
              <w:rPr>
                <w:rFonts w:cstheme="minorHAnsi"/>
                <w:b/>
                <w:bCs/>
                <w:sz w:val="20"/>
                <w:szCs w:val="20"/>
              </w:rPr>
              <w:t>2ª Opção</w:t>
            </w:r>
          </w:p>
        </w:tc>
      </w:tr>
      <w:tr w:rsidR="00225F95" w:rsidRPr="00225F95" w14:paraId="7DFA4264" w14:textId="77777777" w:rsidTr="005A3570">
        <w:tc>
          <w:tcPr>
            <w:tcW w:w="641" w:type="dxa"/>
          </w:tcPr>
          <w:p w14:paraId="774C45CC" w14:textId="77777777" w:rsidR="00225F95" w:rsidRPr="00225F95" w:rsidRDefault="00225F95" w:rsidP="005A35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25F95">
              <w:rPr>
                <w:rFonts w:cstheme="minorHAnsi"/>
                <w:sz w:val="20"/>
                <w:szCs w:val="20"/>
              </w:rPr>
              <w:t>01</w:t>
            </w:r>
          </w:p>
        </w:tc>
        <w:tc>
          <w:tcPr>
            <w:tcW w:w="3040" w:type="dxa"/>
          </w:tcPr>
          <w:p w14:paraId="441EAA21" w14:textId="77777777" w:rsidR="00225F95" w:rsidRPr="00225F95" w:rsidRDefault="00225F95" w:rsidP="005A3570">
            <w:pPr>
              <w:rPr>
                <w:rFonts w:cstheme="minorHAnsi"/>
                <w:sz w:val="20"/>
                <w:szCs w:val="20"/>
              </w:rPr>
            </w:pPr>
            <w:r w:rsidRPr="00225F95">
              <w:rPr>
                <w:rFonts w:cstheme="minorHAnsi"/>
                <w:sz w:val="20"/>
                <w:szCs w:val="20"/>
              </w:rPr>
              <w:t>Arthur Francisco Lacerda da Silva</w:t>
            </w:r>
          </w:p>
        </w:tc>
        <w:tc>
          <w:tcPr>
            <w:tcW w:w="2410" w:type="dxa"/>
          </w:tcPr>
          <w:p w14:paraId="67719A1D" w14:textId="77777777" w:rsidR="00225F95" w:rsidRPr="00225F95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225F95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Coord. de Pesquisa</w:t>
            </w:r>
          </w:p>
        </w:tc>
        <w:tc>
          <w:tcPr>
            <w:tcW w:w="2403" w:type="dxa"/>
          </w:tcPr>
          <w:p w14:paraId="0C323A7B" w14:textId="77777777" w:rsidR="00225F95" w:rsidRPr="00225F95" w:rsidRDefault="00225F95" w:rsidP="005A3570">
            <w:pPr>
              <w:rPr>
                <w:rFonts w:cstheme="minorHAnsi"/>
                <w:sz w:val="20"/>
                <w:szCs w:val="20"/>
              </w:rPr>
            </w:pPr>
            <w:r w:rsidRPr="00225F95">
              <w:rPr>
                <w:rFonts w:cstheme="minorHAnsi"/>
                <w:color w:val="202124"/>
                <w:spacing w:val="3"/>
                <w:sz w:val="20"/>
                <w:szCs w:val="20"/>
                <w:shd w:val="clear" w:color="auto" w:fill="FFFFFF"/>
              </w:rPr>
              <w:t>Coordenação de Extensão</w:t>
            </w:r>
          </w:p>
        </w:tc>
      </w:tr>
      <w:tr w:rsidR="00225F95" w:rsidRPr="00225F95" w14:paraId="5510032F" w14:textId="77777777" w:rsidTr="005A3570">
        <w:tc>
          <w:tcPr>
            <w:tcW w:w="641" w:type="dxa"/>
          </w:tcPr>
          <w:p w14:paraId="04D20200" w14:textId="77777777" w:rsidR="00225F95" w:rsidRPr="00225F95" w:rsidRDefault="00225F95" w:rsidP="005A35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25F95">
              <w:rPr>
                <w:rFonts w:cstheme="minorHAnsi"/>
                <w:sz w:val="20"/>
                <w:szCs w:val="20"/>
              </w:rPr>
              <w:t>02</w:t>
            </w:r>
          </w:p>
        </w:tc>
        <w:tc>
          <w:tcPr>
            <w:tcW w:w="3040" w:type="dxa"/>
          </w:tcPr>
          <w:p w14:paraId="07A35D4C" w14:textId="77777777" w:rsidR="00225F95" w:rsidRPr="00225F95" w:rsidRDefault="00225F95" w:rsidP="005A357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225F95">
              <w:rPr>
                <w:rFonts w:cstheme="minorHAnsi"/>
                <w:sz w:val="20"/>
                <w:szCs w:val="20"/>
              </w:rPr>
              <w:t>Dhenifer</w:t>
            </w:r>
            <w:proofErr w:type="spellEnd"/>
            <w:r w:rsidRPr="00225F95">
              <w:rPr>
                <w:rFonts w:cstheme="minorHAnsi"/>
                <w:sz w:val="20"/>
                <w:szCs w:val="20"/>
              </w:rPr>
              <w:t xml:space="preserve"> Rocha Sousa</w:t>
            </w:r>
          </w:p>
        </w:tc>
        <w:tc>
          <w:tcPr>
            <w:tcW w:w="2410" w:type="dxa"/>
          </w:tcPr>
          <w:p w14:paraId="213ECEEE" w14:textId="77777777" w:rsidR="00225F95" w:rsidRPr="00225F95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Coord</w:t>
            </w:r>
            <w:r w:rsidRPr="00225F95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.</w:t>
            </w: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 xml:space="preserve"> de pesquisa</w:t>
            </w:r>
          </w:p>
        </w:tc>
        <w:tc>
          <w:tcPr>
            <w:tcW w:w="2403" w:type="dxa"/>
          </w:tcPr>
          <w:p w14:paraId="01953B49" w14:textId="77777777" w:rsidR="00225F95" w:rsidRPr="00225F95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 xml:space="preserve">Setor de Infraestrutura </w:t>
            </w:r>
          </w:p>
        </w:tc>
      </w:tr>
      <w:tr w:rsidR="00225F95" w:rsidRPr="00225F95" w14:paraId="5FD598EB" w14:textId="77777777" w:rsidTr="005A3570">
        <w:tc>
          <w:tcPr>
            <w:tcW w:w="641" w:type="dxa"/>
          </w:tcPr>
          <w:p w14:paraId="62570D99" w14:textId="77777777" w:rsidR="00225F95" w:rsidRPr="00225F95" w:rsidRDefault="00225F95" w:rsidP="005A35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25F95">
              <w:rPr>
                <w:rFonts w:cstheme="minorHAnsi"/>
                <w:sz w:val="20"/>
                <w:szCs w:val="20"/>
              </w:rPr>
              <w:t>03</w:t>
            </w:r>
          </w:p>
        </w:tc>
        <w:tc>
          <w:tcPr>
            <w:tcW w:w="3040" w:type="dxa"/>
          </w:tcPr>
          <w:p w14:paraId="40B17EA0" w14:textId="77777777" w:rsidR="00225F95" w:rsidRPr="00225F95" w:rsidRDefault="00225F95" w:rsidP="005A3570">
            <w:pPr>
              <w:rPr>
                <w:rFonts w:cstheme="minorHAnsi"/>
                <w:sz w:val="20"/>
                <w:szCs w:val="20"/>
              </w:rPr>
            </w:pPr>
            <w:r w:rsidRPr="00225F95">
              <w:rPr>
                <w:rFonts w:cstheme="minorHAnsi"/>
                <w:sz w:val="20"/>
                <w:szCs w:val="20"/>
              </w:rPr>
              <w:t>Erick Barbosa Barroso</w:t>
            </w:r>
          </w:p>
        </w:tc>
        <w:tc>
          <w:tcPr>
            <w:tcW w:w="2410" w:type="dxa"/>
          </w:tcPr>
          <w:p w14:paraId="74538402" w14:textId="77777777" w:rsidR="00225F95" w:rsidRPr="00225F95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Coordenação do CEAGRO</w:t>
            </w:r>
          </w:p>
        </w:tc>
        <w:tc>
          <w:tcPr>
            <w:tcW w:w="2403" w:type="dxa"/>
          </w:tcPr>
          <w:p w14:paraId="42FC304C" w14:textId="77777777" w:rsidR="00225F95" w:rsidRPr="00225F95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Coordenação de Extensão</w:t>
            </w:r>
          </w:p>
        </w:tc>
      </w:tr>
      <w:tr w:rsidR="00225F95" w:rsidRPr="00225F95" w14:paraId="1B4A1FEC" w14:textId="77777777" w:rsidTr="005A3570">
        <w:tc>
          <w:tcPr>
            <w:tcW w:w="641" w:type="dxa"/>
          </w:tcPr>
          <w:p w14:paraId="205849E3" w14:textId="77777777" w:rsidR="00225F95" w:rsidRPr="00225F95" w:rsidRDefault="00225F95" w:rsidP="005A35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25F95">
              <w:rPr>
                <w:rFonts w:cstheme="minorHAnsi"/>
                <w:sz w:val="20"/>
                <w:szCs w:val="20"/>
              </w:rPr>
              <w:t>04</w:t>
            </w:r>
          </w:p>
        </w:tc>
        <w:tc>
          <w:tcPr>
            <w:tcW w:w="3040" w:type="dxa"/>
          </w:tcPr>
          <w:p w14:paraId="76174D1F" w14:textId="77777777" w:rsidR="00225F95" w:rsidRPr="00225F95" w:rsidRDefault="00225F95" w:rsidP="005A3570">
            <w:pPr>
              <w:rPr>
                <w:rFonts w:cstheme="minorHAnsi"/>
                <w:sz w:val="20"/>
                <w:szCs w:val="20"/>
              </w:rPr>
            </w:pPr>
            <w:r w:rsidRPr="00225F95">
              <w:rPr>
                <w:rFonts w:cstheme="minorHAnsi"/>
                <w:sz w:val="20"/>
                <w:szCs w:val="20"/>
              </w:rPr>
              <w:t>Fernanda Lopes de Franco</w:t>
            </w:r>
          </w:p>
        </w:tc>
        <w:tc>
          <w:tcPr>
            <w:tcW w:w="2410" w:type="dxa"/>
          </w:tcPr>
          <w:p w14:paraId="76F69F49" w14:textId="77777777" w:rsidR="00225F95" w:rsidRPr="00225F95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5915C9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Setor de Infraestrutura</w:t>
            </w:r>
          </w:p>
        </w:tc>
        <w:tc>
          <w:tcPr>
            <w:tcW w:w="2403" w:type="dxa"/>
          </w:tcPr>
          <w:p w14:paraId="6E49ABA1" w14:textId="77777777" w:rsidR="00225F95" w:rsidRPr="00225F95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5915C9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Coordenação de Extensão</w:t>
            </w:r>
          </w:p>
        </w:tc>
      </w:tr>
      <w:tr w:rsidR="00225F95" w:rsidRPr="00225F95" w14:paraId="006EEEE9" w14:textId="77777777" w:rsidTr="005A3570">
        <w:tc>
          <w:tcPr>
            <w:tcW w:w="641" w:type="dxa"/>
          </w:tcPr>
          <w:p w14:paraId="05B771E3" w14:textId="77777777" w:rsidR="00225F95" w:rsidRPr="00225F95" w:rsidRDefault="00225F95" w:rsidP="005A35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25F95">
              <w:rPr>
                <w:rFonts w:cstheme="minorHAnsi"/>
                <w:sz w:val="20"/>
                <w:szCs w:val="20"/>
              </w:rPr>
              <w:t>05</w:t>
            </w:r>
          </w:p>
        </w:tc>
        <w:tc>
          <w:tcPr>
            <w:tcW w:w="3040" w:type="dxa"/>
          </w:tcPr>
          <w:p w14:paraId="6998BA13" w14:textId="77777777" w:rsidR="00225F95" w:rsidRPr="00225F95" w:rsidRDefault="00225F95" w:rsidP="005A357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225F95">
              <w:rPr>
                <w:rFonts w:cstheme="minorHAnsi"/>
                <w:sz w:val="20"/>
                <w:szCs w:val="20"/>
              </w:rPr>
              <w:t>Izaque</w:t>
            </w:r>
            <w:proofErr w:type="spellEnd"/>
            <w:r w:rsidRPr="00225F95">
              <w:rPr>
                <w:rFonts w:cstheme="minorHAnsi"/>
                <w:sz w:val="20"/>
                <w:szCs w:val="20"/>
              </w:rPr>
              <w:t xml:space="preserve"> Mateus Melo de Carvalho</w:t>
            </w:r>
          </w:p>
        </w:tc>
        <w:tc>
          <w:tcPr>
            <w:tcW w:w="2410" w:type="dxa"/>
          </w:tcPr>
          <w:p w14:paraId="232755FA" w14:textId="77777777" w:rsidR="00225F95" w:rsidRPr="00225F95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Coord</w:t>
            </w:r>
            <w:r w:rsidRPr="00225F95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.</w:t>
            </w: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 xml:space="preserve"> de Agronomia </w:t>
            </w:r>
          </w:p>
        </w:tc>
        <w:tc>
          <w:tcPr>
            <w:tcW w:w="2403" w:type="dxa"/>
          </w:tcPr>
          <w:p w14:paraId="371A20F4" w14:textId="77777777" w:rsidR="00225F95" w:rsidRPr="00225F95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Laboratório de Solos</w:t>
            </w:r>
          </w:p>
        </w:tc>
      </w:tr>
      <w:tr w:rsidR="00225F95" w:rsidRPr="00225F95" w14:paraId="7F8A1893" w14:textId="77777777" w:rsidTr="005A3570">
        <w:tc>
          <w:tcPr>
            <w:tcW w:w="641" w:type="dxa"/>
          </w:tcPr>
          <w:p w14:paraId="3AD011F3" w14:textId="77777777" w:rsidR="00225F95" w:rsidRPr="00225F95" w:rsidRDefault="00225F95" w:rsidP="005A35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25F95">
              <w:rPr>
                <w:rFonts w:cstheme="minorHAnsi"/>
                <w:sz w:val="20"/>
                <w:szCs w:val="20"/>
              </w:rPr>
              <w:t>06</w:t>
            </w:r>
          </w:p>
        </w:tc>
        <w:tc>
          <w:tcPr>
            <w:tcW w:w="3040" w:type="dxa"/>
          </w:tcPr>
          <w:p w14:paraId="5B4D5EAF" w14:textId="77777777" w:rsidR="00225F95" w:rsidRPr="00225F95" w:rsidRDefault="00225F95" w:rsidP="005A3570">
            <w:pPr>
              <w:rPr>
                <w:rFonts w:cstheme="minorHAnsi"/>
                <w:sz w:val="20"/>
                <w:szCs w:val="20"/>
              </w:rPr>
            </w:pPr>
            <w:r w:rsidRPr="00225F95">
              <w:rPr>
                <w:rFonts w:cstheme="minorHAnsi"/>
                <w:sz w:val="20"/>
                <w:szCs w:val="20"/>
              </w:rPr>
              <w:t>Jose Guilherme de Abreu Nonato</w:t>
            </w:r>
          </w:p>
        </w:tc>
        <w:tc>
          <w:tcPr>
            <w:tcW w:w="2410" w:type="dxa"/>
          </w:tcPr>
          <w:p w14:paraId="423648D9" w14:textId="77777777" w:rsidR="00225F95" w:rsidRPr="00225F95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225F95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laboratório</w:t>
            </w: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 xml:space="preserve"> de solos</w:t>
            </w:r>
          </w:p>
        </w:tc>
        <w:tc>
          <w:tcPr>
            <w:tcW w:w="2403" w:type="dxa"/>
          </w:tcPr>
          <w:p w14:paraId="37958E8A" w14:textId="77777777" w:rsidR="00225F95" w:rsidRPr="00225F95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225F95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laboratório</w:t>
            </w: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 xml:space="preserve"> de solos</w:t>
            </w:r>
          </w:p>
        </w:tc>
      </w:tr>
      <w:tr w:rsidR="00225F95" w:rsidRPr="00225F95" w14:paraId="0E96C98F" w14:textId="77777777" w:rsidTr="005A3570">
        <w:tc>
          <w:tcPr>
            <w:tcW w:w="641" w:type="dxa"/>
          </w:tcPr>
          <w:p w14:paraId="6FDDB470" w14:textId="77777777" w:rsidR="00225F95" w:rsidRPr="00225F95" w:rsidRDefault="00225F95" w:rsidP="005A35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25F95">
              <w:rPr>
                <w:rFonts w:cstheme="minorHAnsi"/>
                <w:sz w:val="20"/>
                <w:szCs w:val="20"/>
              </w:rPr>
              <w:t>07</w:t>
            </w:r>
          </w:p>
        </w:tc>
        <w:tc>
          <w:tcPr>
            <w:tcW w:w="3040" w:type="dxa"/>
          </w:tcPr>
          <w:p w14:paraId="27602267" w14:textId="77777777" w:rsidR="00225F95" w:rsidRPr="00225F95" w:rsidRDefault="00225F95" w:rsidP="005A357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225F95">
              <w:rPr>
                <w:rFonts w:cstheme="minorHAnsi"/>
                <w:sz w:val="20"/>
                <w:szCs w:val="20"/>
              </w:rPr>
              <w:t>Kéllyta</w:t>
            </w:r>
            <w:proofErr w:type="spellEnd"/>
            <w:r w:rsidRPr="00225F95">
              <w:rPr>
                <w:rFonts w:cstheme="minorHAnsi"/>
                <w:sz w:val="20"/>
                <w:szCs w:val="20"/>
              </w:rPr>
              <w:t xml:space="preserve"> Diógenes Alves</w:t>
            </w:r>
          </w:p>
        </w:tc>
        <w:tc>
          <w:tcPr>
            <w:tcW w:w="2410" w:type="dxa"/>
          </w:tcPr>
          <w:p w14:paraId="2E148AAF" w14:textId="77777777" w:rsidR="00225F95" w:rsidRPr="00225F95" w:rsidRDefault="00225F95" w:rsidP="005A3570">
            <w:pPr>
              <w:rPr>
                <w:rFonts w:cstheme="minorHAnsi"/>
                <w:sz w:val="20"/>
                <w:szCs w:val="20"/>
              </w:rPr>
            </w:pPr>
            <w:r w:rsidRPr="00225F95">
              <w:rPr>
                <w:rFonts w:cstheme="minorHAnsi"/>
                <w:color w:val="202124"/>
                <w:spacing w:val="3"/>
                <w:sz w:val="20"/>
                <w:szCs w:val="20"/>
                <w:shd w:val="clear" w:color="auto" w:fill="FFFFFF"/>
              </w:rPr>
              <w:t>Coordenação do CEAGRO</w:t>
            </w:r>
          </w:p>
        </w:tc>
        <w:tc>
          <w:tcPr>
            <w:tcW w:w="2403" w:type="dxa"/>
          </w:tcPr>
          <w:p w14:paraId="65191711" w14:textId="77777777" w:rsidR="00225F95" w:rsidRPr="00225F95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5915C9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 xml:space="preserve">Laboratório de Solos </w:t>
            </w:r>
          </w:p>
        </w:tc>
      </w:tr>
      <w:tr w:rsidR="00225F95" w:rsidRPr="00225F95" w14:paraId="06ED610C" w14:textId="77777777" w:rsidTr="005A3570">
        <w:tc>
          <w:tcPr>
            <w:tcW w:w="641" w:type="dxa"/>
          </w:tcPr>
          <w:p w14:paraId="49BF3962" w14:textId="77777777" w:rsidR="00225F95" w:rsidRPr="00225F95" w:rsidRDefault="00225F95" w:rsidP="005A35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25F95">
              <w:rPr>
                <w:rFonts w:cstheme="minorHAnsi"/>
                <w:sz w:val="20"/>
                <w:szCs w:val="20"/>
              </w:rPr>
              <w:t>08</w:t>
            </w:r>
          </w:p>
        </w:tc>
        <w:tc>
          <w:tcPr>
            <w:tcW w:w="3040" w:type="dxa"/>
          </w:tcPr>
          <w:p w14:paraId="4809348D" w14:textId="77777777" w:rsidR="00225F95" w:rsidRPr="00225F95" w:rsidRDefault="00225F95" w:rsidP="005A357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225F95">
              <w:rPr>
                <w:rFonts w:cstheme="minorHAnsi"/>
                <w:sz w:val="20"/>
                <w:szCs w:val="20"/>
              </w:rPr>
              <w:t>Kemylle</w:t>
            </w:r>
            <w:proofErr w:type="spellEnd"/>
            <w:r w:rsidRPr="00225F95">
              <w:rPr>
                <w:rFonts w:cstheme="minorHAnsi"/>
                <w:sz w:val="20"/>
                <w:szCs w:val="20"/>
              </w:rPr>
              <w:t xml:space="preserve"> Beatriz Dos Santos Nobre</w:t>
            </w:r>
          </w:p>
        </w:tc>
        <w:tc>
          <w:tcPr>
            <w:tcW w:w="2410" w:type="dxa"/>
          </w:tcPr>
          <w:p w14:paraId="2431D7CC" w14:textId="77777777" w:rsidR="00225F95" w:rsidRPr="00225F95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Coord</w:t>
            </w:r>
            <w:r w:rsidRPr="00225F95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.</w:t>
            </w: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 xml:space="preserve"> de pesquisa </w:t>
            </w:r>
          </w:p>
        </w:tc>
        <w:tc>
          <w:tcPr>
            <w:tcW w:w="2403" w:type="dxa"/>
          </w:tcPr>
          <w:p w14:paraId="27306708" w14:textId="77777777" w:rsidR="00225F95" w:rsidRPr="00225F95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 xml:space="preserve">Coordenação de extensão </w:t>
            </w:r>
          </w:p>
        </w:tc>
      </w:tr>
      <w:tr w:rsidR="00225F95" w:rsidRPr="00225F95" w14:paraId="5CECE42D" w14:textId="77777777" w:rsidTr="005A3570">
        <w:tc>
          <w:tcPr>
            <w:tcW w:w="641" w:type="dxa"/>
          </w:tcPr>
          <w:p w14:paraId="5BB0B33E" w14:textId="77777777" w:rsidR="00225F95" w:rsidRPr="00225F95" w:rsidRDefault="00225F95" w:rsidP="005A35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25F95">
              <w:rPr>
                <w:rFonts w:cstheme="minorHAnsi"/>
                <w:sz w:val="20"/>
                <w:szCs w:val="20"/>
              </w:rPr>
              <w:t>09</w:t>
            </w:r>
          </w:p>
        </w:tc>
        <w:tc>
          <w:tcPr>
            <w:tcW w:w="3040" w:type="dxa"/>
          </w:tcPr>
          <w:p w14:paraId="24D93FF8" w14:textId="77777777" w:rsidR="00225F95" w:rsidRPr="00225F95" w:rsidRDefault="00225F95" w:rsidP="005A357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225F95">
              <w:rPr>
                <w:rFonts w:cstheme="minorHAnsi"/>
                <w:sz w:val="20"/>
                <w:szCs w:val="20"/>
              </w:rPr>
              <w:t>Quenes</w:t>
            </w:r>
            <w:proofErr w:type="spellEnd"/>
            <w:r w:rsidRPr="00225F95">
              <w:rPr>
                <w:rFonts w:cstheme="minorHAnsi"/>
                <w:sz w:val="20"/>
                <w:szCs w:val="20"/>
              </w:rPr>
              <w:t xml:space="preserve"> Jesus de </w:t>
            </w:r>
            <w:proofErr w:type="spellStart"/>
            <w:r w:rsidRPr="00225F95">
              <w:rPr>
                <w:rFonts w:cstheme="minorHAnsi"/>
                <w:sz w:val="20"/>
                <w:szCs w:val="20"/>
              </w:rPr>
              <w:t>Araujo</w:t>
            </w:r>
            <w:proofErr w:type="spellEnd"/>
          </w:p>
        </w:tc>
        <w:tc>
          <w:tcPr>
            <w:tcW w:w="2410" w:type="dxa"/>
          </w:tcPr>
          <w:p w14:paraId="3D77DCE5" w14:textId="77777777" w:rsidR="00225F95" w:rsidRPr="00225F95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430E4A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Laboratório de Apicultura</w:t>
            </w:r>
          </w:p>
        </w:tc>
        <w:tc>
          <w:tcPr>
            <w:tcW w:w="2403" w:type="dxa"/>
          </w:tcPr>
          <w:p w14:paraId="3A6201D4" w14:textId="77777777" w:rsidR="00225F95" w:rsidRPr="00225F95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430E4A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Laboratório de Apicultura</w:t>
            </w:r>
          </w:p>
        </w:tc>
      </w:tr>
      <w:tr w:rsidR="00225F95" w:rsidRPr="00225F95" w14:paraId="59555C50" w14:textId="77777777" w:rsidTr="005A3570">
        <w:tc>
          <w:tcPr>
            <w:tcW w:w="641" w:type="dxa"/>
          </w:tcPr>
          <w:p w14:paraId="06FA7B1A" w14:textId="77777777" w:rsidR="00225F95" w:rsidRPr="00225F95" w:rsidRDefault="00225F95" w:rsidP="005A35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25F9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040" w:type="dxa"/>
          </w:tcPr>
          <w:p w14:paraId="5251455F" w14:textId="77777777" w:rsidR="00225F95" w:rsidRPr="00225F95" w:rsidRDefault="00225F95" w:rsidP="005A357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225F95">
              <w:rPr>
                <w:rFonts w:cstheme="minorHAnsi"/>
                <w:sz w:val="20"/>
                <w:szCs w:val="20"/>
              </w:rPr>
              <w:t>Ruymarks</w:t>
            </w:r>
            <w:proofErr w:type="spellEnd"/>
            <w:r w:rsidRPr="00225F95">
              <w:rPr>
                <w:rFonts w:cstheme="minorHAnsi"/>
                <w:sz w:val="20"/>
                <w:szCs w:val="20"/>
              </w:rPr>
              <w:t xml:space="preserve"> Alves Almeida</w:t>
            </w:r>
          </w:p>
        </w:tc>
        <w:tc>
          <w:tcPr>
            <w:tcW w:w="2410" w:type="dxa"/>
          </w:tcPr>
          <w:p w14:paraId="12DF3ECE" w14:textId="77777777" w:rsidR="00225F95" w:rsidRPr="00225F95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Lab</w:t>
            </w:r>
            <w:r w:rsidRPr="00225F95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.</w:t>
            </w: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 xml:space="preserve"> de Inf</w:t>
            </w:r>
            <w:r w:rsidRPr="00225F95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.</w:t>
            </w: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 xml:space="preserve"> da Engenharia </w:t>
            </w:r>
          </w:p>
        </w:tc>
        <w:tc>
          <w:tcPr>
            <w:tcW w:w="2403" w:type="dxa"/>
          </w:tcPr>
          <w:p w14:paraId="197930E4" w14:textId="77777777" w:rsidR="00225F95" w:rsidRPr="00225F95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Coordenação de Pesquisa</w:t>
            </w:r>
          </w:p>
        </w:tc>
      </w:tr>
      <w:tr w:rsidR="00225F95" w:rsidRPr="00225F95" w14:paraId="20907A98" w14:textId="77777777" w:rsidTr="005A3570">
        <w:tc>
          <w:tcPr>
            <w:tcW w:w="641" w:type="dxa"/>
          </w:tcPr>
          <w:p w14:paraId="3AC35FD3" w14:textId="77777777" w:rsidR="00225F95" w:rsidRPr="00225F95" w:rsidRDefault="00225F95" w:rsidP="005A35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25F95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3040" w:type="dxa"/>
          </w:tcPr>
          <w:p w14:paraId="743FF7AB" w14:textId="77777777" w:rsidR="00225F95" w:rsidRPr="00225F95" w:rsidRDefault="00225F95" w:rsidP="005A3570">
            <w:pPr>
              <w:rPr>
                <w:rFonts w:cstheme="minorHAnsi"/>
                <w:sz w:val="20"/>
                <w:szCs w:val="20"/>
              </w:rPr>
            </w:pPr>
            <w:r w:rsidRPr="00225F95">
              <w:rPr>
                <w:rFonts w:cstheme="minorHAnsi"/>
                <w:sz w:val="20"/>
                <w:szCs w:val="20"/>
              </w:rPr>
              <w:t xml:space="preserve">Victor Vinícius </w:t>
            </w:r>
            <w:proofErr w:type="spellStart"/>
            <w:r w:rsidRPr="00225F95">
              <w:rPr>
                <w:rFonts w:cstheme="minorHAnsi"/>
                <w:sz w:val="20"/>
                <w:szCs w:val="20"/>
              </w:rPr>
              <w:t>Basilio</w:t>
            </w:r>
            <w:proofErr w:type="spellEnd"/>
            <w:r w:rsidRPr="00225F95">
              <w:rPr>
                <w:rFonts w:cstheme="minorHAnsi"/>
                <w:sz w:val="20"/>
                <w:szCs w:val="20"/>
              </w:rPr>
              <w:t xml:space="preserve"> Cardoso</w:t>
            </w:r>
          </w:p>
        </w:tc>
        <w:tc>
          <w:tcPr>
            <w:tcW w:w="2410" w:type="dxa"/>
          </w:tcPr>
          <w:p w14:paraId="550D490A" w14:textId="77777777" w:rsidR="00225F95" w:rsidRPr="00225F95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5915C9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Laboratório de Solos</w:t>
            </w:r>
          </w:p>
        </w:tc>
        <w:tc>
          <w:tcPr>
            <w:tcW w:w="2403" w:type="dxa"/>
          </w:tcPr>
          <w:p w14:paraId="79B7F074" w14:textId="77777777" w:rsidR="00225F95" w:rsidRPr="00225F95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5915C9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Laboratório de Solos</w:t>
            </w:r>
          </w:p>
        </w:tc>
      </w:tr>
      <w:tr w:rsidR="00225F95" w:rsidRPr="00225F95" w14:paraId="651FC5D0" w14:textId="77777777" w:rsidTr="005A3570">
        <w:tc>
          <w:tcPr>
            <w:tcW w:w="641" w:type="dxa"/>
          </w:tcPr>
          <w:p w14:paraId="61BBD4C9" w14:textId="77777777" w:rsidR="00225F95" w:rsidRPr="00225F95" w:rsidRDefault="00225F95" w:rsidP="005A35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25F95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3040" w:type="dxa"/>
          </w:tcPr>
          <w:p w14:paraId="7DDF0C5E" w14:textId="77777777" w:rsidR="00225F95" w:rsidRPr="00225F95" w:rsidRDefault="00225F95" w:rsidP="005A3570">
            <w:pPr>
              <w:rPr>
                <w:rFonts w:cstheme="minorHAnsi"/>
                <w:sz w:val="20"/>
                <w:szCs w:val="20"/>
              </w:rPr>
            </w:pPr>
            <w:r w:rsidRPr="00225F95">
              <w:rPr>
                <w:rFonts w:cstheme="minorHAnsi"/>
                <w:sz w:val="20"/>
                <w:szCs w:val="20"/>
              </w:rPr>
              <w:t>Yuri Marques Tony O. dos Santos</w:t>
            </w:r>
          </w:p>
        </w:tc>
        <w:tc>
          <w:tcPr>
            <w:tcW w:w="2410" w:type="dxa"/>
          </w:tcPr>
          <w:p w14:paraId="70EA5AD2" w14:textId="77777777" w:rsidR="00225F95" w:rsidRPr="00225F95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Coord</w:t>
            </w:r>
            <w:r w:rsidRPr="00225F95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.</w:t>
            </w: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 xml:space="preserve"> de pesquisa </w:t>
            </w:r>
          </w:p>
        </w:tc>
        <w:tc>
          <w:tcPr>
            <w:tcW w:w="2403" w:type="dxa"/>
          </w:tcPr>
          <w:p w14:paraId="69AB210C" w14:textId="77777777" w:rsidR="00225F95" w:rsidRPr="00225F95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 xml:space="preserve">Coordenação de extensão </w:t>
            </w:r>
          </w:p>
        </w:tc>
      </w:tr>
      <w:tr w:rsidR="00225F95" w:rsidRPr="00430E4A" w14:paraId="3FB63DFF" w14:textId="77777777" w:rsidTr="005A3570">
        <w:tc>
          <w:tcPr>
            <w:tcW w:w="641" w:type="dxa"/>
          </w:tcPr>
          <w:p w14:paraId="0EF4B174" w14:textId="77777777" w:rsidR="00225F95" w:rsidRPr="00225F95" w:rsidRDefault="00225F95" w:rsidP="005A35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25F95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3040" w:type="dxa"/>
          </w:tcPr>
          <w:p w14:paraId="5C487067" w14:textId="77777777" w:rsidR="00225F95" w:rsidRPr="00225F95" w:rsidRDefault="00225F95" w:rsidP="005A3570">
            <w:pPr>
              <w:rPr>
                <w:rFonts w:cstheme="minorHAnsi"/>
                <w:sz w:val="20"/>
                <w:szCs w:val="20"/>
              </w:rPr>
            </w:pPr>
            <w:r w:rsidRPr="00225F95">
              <w:rPr>
                <w:rFonts w:cstheme="minorHAnsi"/>
                <w:sz w:val="20"/>
                <w:szCs w:val="20"/>
              </w:rPr>
              <w:t>Yuri Renan Morais Silva</w:t>
            </w:r>
          </w:p>
        </w:tc>
        <w:tc>
          <w:tcPr>
            <w:tcW w:w="2410" w:type="dxa"/>
          </w:tcPr>
          <w:p w14:paraId="620D0146" w14:textId="77777777" w:rsidR="00225F95" w:rsidRPr="00225F95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Lab</w:t>
            </w:r>
            <w:r w:rsidRPr="00225F95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.</w:t>
            </w: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 xml:space="preserve"> de Inf</w:t>
            </w:r>
            <w:r w:rsidRPr="00225F95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.</w:t>
            </w: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 xml:space="preserve"> da Engenharia</w:t>
            </w:r>
          </w:p>
        </w:tc>
        <w:tc>
          <w:tcPr>
            <w:tcW w:w="2403" w:type="dxa"/>
          </w:tcPr>
          <w:p w14:paraId="27F6BCD0" w14:textId="77777777" w:rsidR="00225F95" w:rsidRPr="00430E4A" w:rsidRDefault="00225F95" w:rsidP="005A3570">
            <w:pPr>
              <w:shd w:val="clear" w:color="auto" w:fill="FFFFFF"/>
              <w:spacing w:line="300" w:lineRule="atLeast"/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</w:pPr>
            <w:r w:rsidRPr="004E4731">
              <w:rPr>
                <w:rFonts w:eastAsia="Times New Roman" w:cstheme="minorHAnsi"/>
                <w:color w:val="202124"/>
                <w:spacing w:val="3"/>
                <w:sz w:val="20"/>
                <w:szCs w:val="20"/>
                <w:lang w:eastAsia="pt-BR"/>
              </w:rPr>
              <w:t>Setor de infraestrutura</w:t>
            </w:r>
          </w:p>
        </w:tc>
      </w:tr>
    </w:tbl>
    <w:p w14:paraId="1E355A20" w14:textId="465D0C73" w:rsidR="00225F95" w:rsidRDefault="00225F95" w:rsidP="00225F95">
      <w:pPr>
        <w:jc w:val="center"/>
        <w:rPr>
          <w:rFonts w:cstheme="minorHAnsi"/>
          <w:b/>
          <w:bCs/>
          <w:sz w:val="24"/>
          <w:szCs w:val="24"/>
        </w:rPr>
      </w:pPr>
    </w:p>
    <w:p w14:paraId="7AB36480" w14:textId="4F2382B4" w:rsidR="00225F95" w:rsidRDefault="00225F95" w:rsidP="00225F95">
      <w:pPr>
        <w:jc w:val="center"/>
        <w:rPr>
          <w:rFonts w:cstheme="minorHAnsi"/>
          <w:b/>
          <w:bCs/>
          <w:sz w:val="24"/>
          <w:szCs w:val="24"/>
        </w:rPr>
      </w:pPr>
    </w:p>
    <w:p w14:paraId="205A0524" w14:textId="77777777" w:rsidR="00225F95" w:rsidRDefault="00225F95" w:rsidP="00225F95">
      <w:pPr>
        <w:jc w:val="center"/>
        <w:rPr>
          <w:rFonts w:cstheme="minorHAnsi"/>
          <w:b/>
          <w:bCs/>
          <w:sz w:val="24"/>
          <w:szCs w:val="24"/>
        </w:rPr>
      </w:pPr>
    </w:p>
    <w:p w14:paraId="2214FC0F" w14:textId="60674EBA" w:rsidR="00225F95" w:rsidRDefault="00225F95" w:rsidP="00225F95">
      <w:pPr>
        <w:jc w:val="center"/>
        <w:rPr>
          <w:rFonts w:cstheme="minorHAnsi"/>
          <w:b/>
          <w:bCs/>
          <w:sz w:val="24"/>
          <w:szCs w:val="24"/>
        </w:rPr>
      </w:pPr>
    </w:p>
    <w:p w14:paraId="76443253" w14:textId="77777777" w:rsidR="00225F95" w:rsidRDefault="00225F95" w:rsidP="00225F95">
      <w:pPr>
        <w:jc w:val="center"/>
        <w:rPr>
          <w:rFonts w:cstheme="minorHAnsi"/>
          <w:b/>
          <w:bCs/>
          <w:sz w:val="24"/>
          <w:szCs w:val="24"/>
        </w:rPr>
      </w:pPr>
    </w:p>
    <w:p w14:paraId="2E72CC1A" w14:textId="77777777" w:rsidR="00225F95" w:rsidRPr="00F02E60" w:rsidRDefault="00225F95" w:rsidP="00225F95">
      <w:pPr>
        <w:pStyle w:val="Default"/>
        <w:jc w:val="center"/>
        <w:rPr>
          <w:rFonts w:asciiTheme="majorHAnsi" w:hAnsiTheme="majorHAnsi" w:cstheme="majorHAnsi"/>
          <w:sz w:val="23"/>
          <w:szCs w:val="23"/>
        </w:rPr>
      </w:pPr>
      <w:r w:rsidRPr="00F02E60">
        <w:rPr>
          <w:rFonts w:asciiTheme="majorHAnsi" w:hAnsiTheme="majorHAnsi" w:cstheme="majorHAnsi"/>
          <w:b/>
          <w:bCs/>
          <w:sz w:val="23"/>
          <w:szCs w:val="23"/>
        </w:rPr>
        <w:t>LUÍS GÉLISSON NASCIMENTO DE SOUZA</w:t>
      </w:r>
    </w:p>
    <w:p w14:paraId="050CBAC5" w14:textId="77777777" w:rsidR="00225F95" w:rsidRPr="00F02E60" w:rsidRDefault="00225F95" w:rsidP="00225F95">
      <w:pPr>
        <w:pStyle w:val="Default"/>
        <w:jc w:val="center"/>
        <w:rPr>
          <w:rFonts w:asciiTheme="majorHAnsi" w:hAnsiTheme="majorHAnsi" w:cstheme="majorHAnsi"/>
          <w:color w:val="212121"/>
          <w:sz w:val="20"/>
          <w:szCs w:val="20"/>
        </w:rPr>
      </w:pPr>
      <w:r w:rsidRPr="00F02E60">
        <w:rPr>
          <w:rFonts w:asciiTheme="majorHAnsi" w:hAnsiTheme="majorHAnsi" w:cstheme="majorHAnsi"/>
          <w:color w:val="212121"/>
          <w:sz w:val="20"/>
          <w:szCs w:val="20"/>
        </w:rPr>
        <w:t xml:space="preserve">Chefe do Setor de Extensão </w:t>
      </w:r>
    </w:p>
    <w:p w14:paraId="5465C951" w14:textId="77777777" w:rsidR="00225F95" w:rsidRPr="00F02E60" w:rsidRDefault="00225F95" w:rsidP="00225F95">
      <w:pPr>
        <w:pStyle w:val="Default"/>
        <w:jc w:val="center"/>
        <w:rPr>
          <w:rFonts w:asciiTheme="majorHAnsi" w:hAnsiTheme="majorHAnsi" w:cstheme="majorHAnsi"/>
          <w:sz w:val="20"/>
          <w:szCs w:val="20"/>
        </w:rPr>
      </w:pPr>
      <w:r w:rsidRPr="00F02E60">
        <w:rPr>
          <w:rFonts w:asciiTheme="majorHAnsi" w:hAnsiTheme="majorHAnsi" w:cstheme="majorHAnsi"/>
          <w:sz w:val="20"/>
          <w:szCs w:val="20"/>
        </w:rPr>
        <w:t xml:space="preserve">IFPA – </w:t>
      </w:r>
      <w:r w:rsidRPr="00ED73D8">
        <w:rPr>
          <w:rFonts w:asciiTheme="majorHAnsi" w:hAnsiTheme="majorHAnsi" w:cstheme="majorHAnsi"/>
          <w:i/>
          <w:iCs/>
          <w:sz w:val="20"/>
          <w:szCs w:val="20"/>
        </w:rPr>
        <w:t>Campus</w:t>
      </w:r>
      <w:r w:rsidRPr="00F02E60">
        <w:rPr>
          <w:rFonts w:asciiTheme="majorHAnsi" w:hAnsiTheme="majorHAnsi" w:cstheme="majorHAnsi"/>
          <w:sz w:val="20"/>
          <w:szCs w:val="20"/>
        </w:rPr>
        <w:t xml:space="preserve"> Conceição do Araguaia - PA</w:t>
      </w:r>
    </w:p>
    <w:p w14:paraId="712EE0CB" w14:textId="389DD302" w:rsidR="00225F95" w:rsidRPr="00F55814" w:rsidRDefault="00225F95" w:rsidP="00225F95">
      <w:pPr>
        <w:jc w:val="center"/>
        <w:rPr>
          <w:rFonts w:cstheme="minorHAnsi"/>
          <w:b/>
          <w:bCs/>
          <w:sz w:val="24"/>
          <w:szCs w:val="24"/>
        </w:rPr>
      </w:pPr>
      <w:r w:rsidRPr="00F02E60">
        <w:rPr>
          <w:rFonts w:asciiTheme="majorHAnsi" w:hAnsiTheme="majorHAnsi" w:cstheme="majorHAnsi"/>
          <w:sz w:val="20"/>
          <w:szCs w:val="20"/>
        </w:rPr>
        <w:t>Portaria nº. 6243/2025 – GAB/REI</w:t>
      </w:r>
    </w:p>
    <w:sectPr w:rsidR="00225F95" w:rsidRPr="00F55814" w:rsidSect="00181533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FEB04" w14:textId="77777777" w:rsidR="00181533" w:rsidRDefault="00181533" w:rsidP="00BE021F">
      <w:pPr>
        <w:spacing w:after="0" w:line="240" w:lineRule="auto"/>
      </w:pPr>
      <w:r>
        <w:separator/>
      </w:r>
    </w:p>
  </w:endnote>
  <w:endnote w:type="continuationSeparator" w:id="0">
    <w:p w14:paraId="69A75F2E" w14:textId="77777777" w:rsidR="00181533" w:rsidRDefault="00181533" w:rsidP="00BE0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 Narrow">
    <w:panose1 w:val="020B0606020202030204"/>
    <w:charset w:val="00"/>
    <w:family w:val="swiss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73BA4" w14:textId="77777777" w:rsidR="00BE021F" w:rsidRDefault="00BE021F" w:rsidP="00BE021F">
    <w:pPr>
      <w:spacing w:after="0" w:line="240" w:lineRule="auto"/>
      <w:ind w:left="5" w:right="5"/>
      <w:jc w:val="center"/>
      <w:rPr>
        <w:sz w:val="16"/>
      </w:rPr>
    </w:pPr>
    <w:r>
      <w:rPr>
        <w:sz w:val="16"/>
      </w:rPr>
      <w:t>Avenida</w:t>
    </w:r>
    <w:r>
      <w:rPr>
        <w:spacing w:val="-5"/>
        <w:sz w:val="16"/>
      </w:rPr>
      <w:t xml:space="preserve"> </w:t>
    </w:r>
    <w:r>
      <w:rPr>
        <w:sz w:val="16"/>
      </w:rPr>
      <w:t>Couto</w:t>
    </w:r>
    <w:r>
      <w:rPr>
        <w:spacing w:val="-5"/>
        <w:sz w:val="16"/>
      </w:rPr>
      <w:t xml:space="preserve"> </w:t>
    </w:r>
    <w:r>
      <w:rPr>
        <w:sz w:val="16"/>
      </w:rPr>
      <w:t>Magalhães,</w:t>
    </w:r>
    <w:r>
      <w:rPr>
        <w:spacing w:val="-3"/>
        <w:sz w:val="16"/>
      </w:rPr>
      <w:t xml:space="preserve"> </w:t>
    </w:r>
    <w:r>
      <w:rPr>
        <w:sz w:val="16"/>
      </w:rPr>
      <w:t>nº</w:t>
    </w:r>
    <w:r>
      <w:rPr>
        <w:spacing w:val="-5"/>
        <w:sz w:val="16"/>
      </w:rPr>
      <w:t xml:space="preserve"> </w:t>
    </w:r>
    <w:r>
      <w:rPr>
        <w:sz w:val="16"/>
      </w:rPr>
      <w:t>1649,</w:t>
    </w:r>
    <w:r>
      <w:rPr>
        <w:spacing w:val="-4"/>
        <w:sz w:val="16"/>
      </w:rPr>
      <w:t xml:space="preserve"> </w:t>
    </w:r>
    <w:r>
      <w:rPr>
        <w:sz w:val="16"/>
      </w:rPr>
      <w:t>Setor</w:t>
    </w:r>
    <w:r>
      <w:rPr>
        <w:spacing w:val="-4"/>
        <w:sz w:val="16"/>
      </w:rPr>
      <w:t xml:space="preserve"> </w:t>
    </w:r>
    <w:r>
      <w:rPr>
        <w:spacing w:val="-2"/>
        <w:sz w:val="16"/>
      </w:rPr>
      <w:t>Universitário</w:t>
    </w:r>
  </w:p>
  <w:p w14:paraId="1AB7B981" w14:textId="77777777" w:rsidR="00BE021F" w:rsidRDefault="00BE021F" w:rsidP="00BE021F">
    <w:pPr>
      <w:spacing w:after="0" w:line="240" w:lineRule="auto"/>
      <w:ind w:left="5"/>
      <w:jc w:val="center"/>
      <w:rPr>
        <w:sz w:val="16"/>
      </w:rPr>
    </w:pPr>
    <w:r>
      <w:rPr>
        <w:sz w:val="16"/>
      </w:rPr>
      <w:t>Conceição</w:t>
    </w:r>
    <w:r>
      <w:rPr>
        <w:spacing w:val="-6"/>
        <w:sz w:val="16"/>
      </w:rPr>
      <w:t xml:space="preserve"> </w:t>
    </w:r>
    <w:r>
      <w:rPr>
        <w:sz w:val="16"/>
      </w:rPr>
      <w:t>do</w:t>
    </w:r>
    <w:r>
      <w:rPr>
        <w:spacing w:val="-6"/>
        <w:sz w:val="16"/>
      </w:rPr>
      <w:t xml:space="preserve"> </w:t>
    </w:r>
    <w:r>
      <w:rPr>
        <w:sz w:val="16"/>
      </w:rPr>
      <w:t>Araguaia</w:t>
    </w:r>
    <w:r>
      <w:rPr>
        <w:spacing w:val="-5"/>
        <w:sz w:val="16"/>
      </w:rPr>
      <w:t xml:space="preserve"> </w:t>
    </w:r>
    <w:r>
      <w:rPr>
        <w:rFonts w:ascii="Liberation Sans Narrow" w:hAnsi="Liberation Sans Narrow"/>
        <w:sz w:val="16"/>
      </w:rPr>
      <w:t>–</w:t>
    </w:r>
    <w:r>
      <w:rPr>
        <w:rFonts w:ascii="Liberation Sans Narrow" w:hAnsi="Liberation Sans Narrow"/>
        <w:spacing w:val="-7"/>
        <w:sz w:val="16"/>
      </w:rPr>
      <w:t xml:space="preserve"> </w:t>
    </w:r>
    <w:r>
      <w:rPr>
        <w:sz w:val="16"/>
      </w:rPr>
      <w:t>Pará</w:t>
    </w:r>
    <w:r>
      <w:rPr>
        <w:spacing w:val="-6"/>
        <w:sz w:val="16"/>
      </w:rPr>
      <w:t xml:space="preserve"> </w:t>
    </w:r>
    <w:r>
      <w:rPr>
        <w:sz w:val="16"/>
      </w:rPr>
      <w:t>–</w:t>
    </w:r>
    <w:r>
      <w:rPr>
        <w:spacing w:val="-4"/>
        <w:sz w:val="16"/>
      </w:rPr>
      <w:t xml:space="preserve"> </w:t>
    </w:r>
    <w:r>
      <w:rPr>
        <w:sz w:val="16"/>
      </w:rPr>
      <w:t>Brasil</w:t>
    </w:r>
    <w:r>
      <w:rPr>
        <w:spacing w:val="40"/>
        <w:sz w:val="16"/>
      </w:rPr>
      <w:t xml:space="preserve"> </w:t>
    </w:r>
    <w:r>
      <w:rPr>
        <w:spacing w:val="-2"/>
        <w:sz w:val="16"/>
      </w:rPr>
      <w:t>www.conceicaodoaraguaia.ifpa.edu.br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47DBC" w14:textId="77777777" w:rsidR="00181533" w:rsidRDefault="00181533" w:rsidP="00BE021F">
      <w:pPr>
        <w:spacing w:after="0" w:line="240" w:lineRule="auto"/>
      </w:pPr>
      <w:r>
        <w:separator/>
      </w:r>
    </w:p>
  </w:footnote>
  <w:footnote w:type="continuationSeparator" w:id="0">
    <w:p w14:paraId="0F8A4C84" w14:textId="77777777" w:rsidR="00181533" w:rsidRDefault="00181533" w:rsidP="00BE0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05BEF" w14:textId="77777777" w:rsidR="00BE021F" w:rsidRPr="007C10A7" w:rsidRDefault="00BE021F" w:rsidP="00BE021F">
    <w:pPr>
      <w:pStyle w:val="Corpodetexto"/>
      <w:spacing w:line="257" w:lineRule="exact"/>
      <w:ind w:left="2" w:right="66"/>
      <w:jc w:val="center"/>
      <w:rPr>
        <w:rFonts w:asciiTheme="minorHAnsi" w:hAnsiTheme="minorHAnsi" w:cstheme="minorHAnsi"/>
      </w:rPr>
    </w:pPr>
    <w:r w:rsidRPr="007C10A7">
      <w:rPr>
        <w:rFonts w:asciiTheme="minorHAnsi" w:hAnsiTheme="minorHAnsi" w:cstheme="minorHAnsi"/>
        <w:noProof/>
        <w:lang w:val="pt-BR" w:eastAsia="pt-BR"/>
      </w:rPr>
      <w:drawing>
        <wp:anchor distT="0" distB="0" distL="0" distR="0" simplePos="0" relativeHeight="251659264" behindDoc="0" locked="0" layoutInCell="1" allowOverlap="1" wp14:anchorId="2F3F2334" wp14:editId="2436451A">
          <wp:simplePos x="0" y="0"/>
          <wp:positionH relativeFrom="page">
            <wp:posOffset>3632835</wp:posOffset>
          </wp:positionH>
          <wp:positionV relativeFrom="page">
            <wp:posOffset>355756</wp:posOffset>
          </wp:positionV>
          <wp:extent cx="490842" cy="422275"/>
          <wp:effectExtent l="0" t="0" r="5080" b="0"/>
          <wp:wrapNone/>
          <wp:docPr id="14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0842" cy="422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93B2C6" w14:textId="77777777" w:rsidR="00BE021F" w:rsidRPr="007C10A7" w:rsidRDefault="00BE021F" w:rsidP="00BE021F">
    <w:pPr>
      <w:pStyle w:val="Corpodetexto"/>
      <w:spacing w:line="257" w:lineRule="exact"/>
      <w:ind w:left="2" w:right="66"/>
      <w:jc w:val="center"/>
      <w:rPr>
        <w:rFonts w:asciiTheme="minorHAnsi" w:hAnsiTheme="minorHAnsi" w:cstheme="minorHAnsi"/>
      </w:rPr>
    </w:pPr>
  </w:p>
  <w:p w14:paraId="2E3E0C54" w14:textId="77777777" w:rsidR="00BE021F" w:rsidRPr="007C10A7" w:rsidRDefault="00BE021F" w:rsidP="00BE021F">
    <w:pPr>
      <w:pStyle w:val="Corpodetexto"/>
      <w:spacing w:line="257" w:lineRule="exact"/>
      <w:ind w:left="2" w:right="66"/>
      <w:jc w:val="center"/>
      <w:rPr>
        <w:rFonts w:asciiTheme="minorHAnsi" w:hAnsiTheme="minorHAnsi" w:cstheme="minorHAnsi"/>
      </w:rPr>
    </w:pPr>
    <w:r w:rsidRPr="007C10A7">
      <w:rPr>
        <w:rFonts w:asciiTheme="minorHAnsi" w:hAnsiTheme="minorHAnsi" w:cstheme="minorHAnsi"/>
      </w:rPr>
      <w:t>Ministério</w:t>
    </w:r>
    <w:r w:rsidRPr="007C10A7">
      <w:rPr>
        <w:rFonts w:asciiTheme="minorHAnsi" w:hAnsiTheme="minorHAnsi" w:cstheme="minorHAnsi"/>
        <w:spacing w:val="-9"/>
      </w:rPr>
      <w:t xml:space="preserve"> </w:t>
    </w:r>
    <w:r w:rsidRPr="007C10A7">
      <w:rPr>
        <w:rFonts w:asciiTheme="minorHAnsi" w:hAnsiTheme="minorHAnsi" w:cstheme="minorHAnsi"/>
      </w:rPr>
      <w:t>da</w:t>
    </w:r>
    <w:r w:rsidRPr="007C10A7">
      <w:rPr>
        <w:rFonts w:asciiTheme="minorHAnsi" w:hAnsiTheme="minorHAnsi" w:cstheme="minorHAnsi"/>
        <w:spacing w:val="-7"/>
      </w:rPr>
      <w:t xml:space="preserve"> </w:t>
    </w:r>
    <w:r w:rsidRPr="007C10A7">
      <w:rPr>
        <w:rFonts w:asciiTheme="minorHAnsi" w:hAnsiTheme="minorHAnsi" w:cstheme="minorHAnsi"/>
        <w:spacing w:val="-2"/>
      </w:rPr>
      <w:t>Educação</w:t>
    </w:r>
  </w:p>
  <w:p w14:paraId="1D6BC769" w14:textId="77777777" w:rsidR="00BE021F" w:rsidRPr="007C10A7" w:rsidRDefault="00BE021F" w:rsidP="00BE021F">
    <w:pPr>
      <w:pStyle w:val="Corpodetexto"/>
      <w:spacing w:line="242" w:lineRule="auto"/>
      <w:ind w:left="2"/>
      <w:jc w:val="center"/>
      <w:rPr>
        <w:rFonts w:asciiTheme="minorHAnsi" w:hAnsiTheme="minorHAnsi" w:cstheme="minorHAnsi"/>
      </w:rPr>
    </w:pPr>
    <w:r w:rsidRPr="007C10A7">
      <w:rPr>
        <w:rFonts w:asciiTheme="minorHAnsi" w:hAnsiTheme="minorHAnsi" w:cstheme="minorHAnsi"/>
      </w:rPr>
      <w:t>Instituto</w:t>
    </w:r>
    <w:r w:rsidRPr="007C10A7">
      <w:rPr>
        <w:rFonts w:asciiTheme="minorHAnsi" w:hAnsiTheme="minorHAnsi" w:cstheme="minorHAnsi"/>
        <w:spacing w:val="-14"/>
      </w:rPr>
      <w:t xml:space="preserve"> </w:t>
    </w:r>
    <w:r w:rsidRPr="007C10A7">
      <w:rPr>
        <w:rFonts w:asciiTheme="minorHAnsi" w:hAnsiTheme="minorHAnsi" w:cstheme="minorHAnsi"/>
      </w:rPr>
      <w:t>Federal</w:t>
    </w:r>
    <w:r w:rsidRPr="007C10A7">
      <w:rPr>
        <w:rFonts w:asciiTheme="minorHAnsi" w:hAnsiTheme="minorHAnsi" w:cstheme="minorHAnsi"/>
        <w:spacing w:val="-14"/>
      </w:rPr>
      <w:t xml:space="preserve"> </w:t>
    </w:r>
    <w:r w:rsidRPr="007C10A7">
      <w:rPr>
        <w:rFonts w:asciiTheme="minorHAnsi" w:hAnsiTheme="minorHAnsi" w:cstheme="minorHAnsi"/>
      </w:rPr>
      <w:t>de</w:t>
    </w:r>
    <w:r w:rsidRPr="007C10A7">
      <w:rPr>
        <w:rFonts w:asciiTheme="minorHAnsi" w:hAnsiTheme="minorHAnsi" w:cstheme="minorHAnsi"/>
        <w:spacing w:val="-13"/>
      </w:rPr>
      <w:t xml:space="preserve"> </w:t>
    </w:r>
    <w:r w:rsidRPr="007C10A7">
      <w:rPr>
        <w:rFonts w:asciiTheme="minorHAnsi" w:hAnsiTheme="minorHAnsi" w:cstheme="minorHAnsi"/>
      </w:rPr>
      <w:t>Educação,</w:t>
    </w:r>
    <w:r w:rsidRPr="007C10A7">
      <w:rPr>
        <w:rFonts w:asciiTheme="minorHAnsi" w:hAnsiTheme="minorHAnsi" w:cstheme="minorHAnsi"/>
        <w:spacing w:val="-14"/>
      </w:rPr>
      <w:t xml:space="preserve"> </w:t>
    </w:r>
    <w:r w:rsidRPr="007C10A7">
      <w:rPr>
        <w:rFonts w:asciiTheme="minorHAnsi" w:hAnsiTheme="minorHAnsi" w:cstheme="minorHAnsi"/>
      </w:rPr>
      <w:t>Ciência</w:t>
    </w:r>
    <w:r w:rsidRPr="007C10A7">
      <w:rPr>
        <w:rFonts w:asciiTheme="minorHAnsi" w:hAnsiTheme="minorHAnsi" w:cstheme="minorHAnsi"/>
        <w:spacing w:val="-13"/>
      </w:rPr>
      <w:t xml:space="preserve"> </w:t>
    </w:r>
    <w:r w:rsidRPr="007C10A7">
      <w:rPr>
        <w:rFonts w:asciiTheme="minorHAnsi" w:hAnsiTheme="minorHAnsi" w:cstheme="minorHAnsi"/>
      </w:rPr>
      <w:t>e</w:t>
    </w:r>
    <w:r w:rsidRPr="007C10A7">
      <w:rPr>
        <w:rFonts w:asciiTheme="minorHAnsi" w:hAnsiTheme="minorHAnsi" w:cstheme="minorHAnsi"/>
        <w:spacing w:val="-14"/>
      </w:rPr>
      <w:t xml:space="preserve"> </w:t>
    </w:r>
    <w:r w:rsidRPr="007C10A7">
      <w:rPr>
        <w:rFonts w:asciiTheme="minorHAnsi" w:hAnsiTheme="minorHAnsi" w:cstheme="minorHAnsi"/>
      </w:rPr>
      <w:t>Tecnologia</w:t>
    </w:r>
    <w:r w:rsidRPr="007C10A7">
      <w:rPr>
        <w:rFonts w:asciiTheme="minorHAnsi" w:hAnsiTheme="minorHAnsi" w:cstheme="minorHAnsi"/>
        <w:spacing w:val="-10"/>
      </w:rPr>
      <w:t xml:space="preserve"> </w:t>
    </w:r>
    <w:r w:rsidRPr="007C10A7">
      <w:rPr>
        <w:rFonts w:asciiTheme="minorHAnsi" w:hAnsiTheme="minorHAnsi" w:cstheme="minorHAnsi"/>
      </w:rPr>
      <w:t>do</w:t>
    </w:r>
    <w:r w:rsidRPr="007C10A7">
      <w:rPr>
        <w:rFonts w:asciiTheme="minorHAnsi" w:hAnsiTheme="minorHAnsi" w:cstheme="minorHAnsi"/>
        <w:spacing w:val="-5"/>
      </w:rPr>
      <w:t xml:space="preserve"> </w:t>
    </w:r>
    <w:r w:rsidRPr="007C10A7">
      <w:rPr>
        <w:rFonts w:asciiTheme="minorHAnsi" w:hAnsiTheme="minorHAnsi" w:cstheme="minorHAnsi"/>
      </w:rPr>
      <w:t xml:space="preserve">Pará </w:t>
    </w:r>
  </w:p>
  <w:p w14:paraId="4ACDD944" w14:textId="77777777" w:rsidR="00BE021F" w:rsidRPr="007C10A7" w:rsidRDefault="00BE021F" w:rsidP="00BE021F">
    <w:pPr>
      <w:pStyle w:val="Corpodetexto"/>
      <w:spacing w:line="242" w:lineRule="auto"/>
      <w:ind w:left="2"/>
      <w:jc w:val="center"/>
      <w:rPr>
        <w:rFonts w:asciiTheme="minorHAnsi" w:hAnsiTheme="minorHAnsi" w:cstheme="minorHAnsi"/>
      </w:rPr>
    </w:pPr>
    <w:r w:rsidRPr="007C10A7">
      <w:rPr>
        <w:rFonts w:asciiTheme="minorHAnsi" w:hAnsiTheme="minorHAnsi" w:cstheme="minorHAnsi"/>
      </w:rPr>
      <w:t>Campus Conceição do Araguaia</w:t>
    </w:r>
  </w:p>
  <w:p w14:paraId="5614E28A" w14:textId="77777777" w:rsidR="00BE021F" w:rsidRPr="007C10A7" w:rsidRDefault="00BE021F" w:rsidP="00BE021F">
    <w:pPr>
      <w:pStyle w:val="Corpodetexto"/>
      <w:spacing w:line="292" w:lineRule="exact"/>
      <w:ind w:left="101" w:right="64"/>
      <w:jc w:val="center"/>
      <w:rPr>
        <w:rFonts w:asciiTheme="minorHAnsi" w:hAnsiTheme="minorHAnsi" w:cstheme="minorHAnsi"/>
      </w:rPr>
    </w:pPr>
    <w:r w:rsidRPr="007C10A7">
      <w:rPr>
        <w:rFonts w:asciiTheme="minorHAnsi" w:hAnsiTheme="minorHAnsi" w:cstheme="minorHAnsi"/>
      </w:rPr>
      <w:t>Coordenação</w:t>
    </w:r>
    <w:r w:rsidRPr="007C10A7">
      <w:rPr>
        <w:rFonts w:asciiTheme="minorHAnsi" w:hAnsiTheme="minorHAnsi" w:cstheme="minorHAnsi"/>
        <w:spacing w:val="-8"/>
      </w:rPr>
      <w:t xml:space="preserve"> </w:t>
    </w:r>
    <w:r w:rsidRPr="007C10A7">
      <w:rPr>
        <w:rFonts w:asciiTheme="minorHAnsi" w:hAnsiTheme="minorHAnsi" w:cstheme="minorHAnsi"/>
      </w:rPr>
      <w:t>de</w:t>
    </w:r>
    <w:r w:rsidRPr="007C10A7">
      <w:rPr>
        <w:rFonts w:asciiTheme="minorHAnsi" w:hAnsiTheme="minorHAnsi" w:cstheme="minorHAnsi"/>
        <w:spacing w:val="-6"/>
      </w:rPr>
      <w:t xml:space="preserve"> </w:t>
    </w:r>
    <w:r w:rsidRPr="007C10A7">
      <w:rPr>
        <w:rFonts w:asciiTheme="minorHAnsi" w:hAnsiTheme="minorHAnsi" w:cstheme="minorHAnsi"/>
        <w:spacing w:val="-2"/>
      </w:rPr>
      <w:t>Extensão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4F39"/>
    <w:multiLevelType w:val="hybridMultilevel"/>
    <w:tmpl w:val="FC6E94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21F"/>
    <w:rsid w:val="0002387F"/>
    <w:rsid w:val="0002782B"/>
    <w:rsid w:val="00073D74"/>
    <w:rsid w:val="00075ABB"/>
    <w:rsid w:val="00136D04"/>
    <w:rsid w:val="00181533"/>
    <w:rsid w:val="001F5D82"/>
    <w:rsid w:val="00225F95"/>
    <w:rsid w:val="0023163C"/>
    <w:rsid w:val="002520DB"/>
    <w:rsid w:val="00272115"/>
    <w:rsid w:val="002B3CE0"/>
    <w:rsid w:val="0032254B"/>
    <w:rsid w:val="00381EC1"/>
    <w:rsid w:val="004B684D"/>
    <w:rsid w:val="0064067F"/>
    <w:rsid w:val="00643770"/>
    <w:rsid w:val="006951BF"/>
    <w:rsid w:val="00744F67"/>
    <w:rsid w:val="00785F3F"/>
    <w:rsid w:val="007C10A7"/>
    <w:rsid w:val="008547B8"/>
    <w:rsid w:val="0088372D"/>
    <w:rsid w:val="00905BCD"/>
    <w:rsid w:val="0092170C"/>
    <w:rsid w:val="00945F28"/>
    <w:rsid w:val="00BA007F"/>
    <w:rsid w:val="00BB6847"/>
    <w:rsid w:val="00BE021F"/>
    <w:rsid w:val="00C25BDB"/>
    <w:rsid w:val="00CF2166"/>
    <w:rsid w:val="00D82917"/>
    <w:rsid w:val="00D93769"/>
    <w:rsid w:val="00D97F10"/>
    <w:rsid w:val="00DB5BB4"/>
    <w:rsid w:val="00E878CC"/>
    <w:rsid w:val="00F35F3E"/>
    <w:rsid w:val="00F54C34"/>
    <w:rsid w:val="00F55814"/>
    <w:rsid w:val="00F8129D"/>
    <w:rsid w:val="00F843B2"/>
    <w:rsid w:val="00F97D94"/>
    <w:rsid w:val="00FF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DE815"/>
  <w15:docId w15:val="{C7763F42-3C6F-4659-BA0B-485378D1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E02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E021F"/>
  </w:style>
  <w:style w:type="paragraph" w:styleId="Rodap">
    <w:name w:val="footer"/>
    <w:basedOn w:val="Normal"/>
    <w:link w:val="RodapChar"/>
    <w:uiPriority w:val="99"/>
    <w:unhideWhenUsed/>
    <w:rsid w:val="00BE02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021F"/>
  </w:style>
  <w:style w:type="paragraph" w:styleId="Corpodetexto">
    <w:name w:val="Body Text"/>
    <w:basedOn w:val="Normal"/>
    <w:link w:val="CorpodetextoChar"/>
    <w:uiPriority w:val="1"/>
    <w:qFormat/>
    <w:rsid w:val="00BE021F"/>
    <w:pPr>
      <w:widowControl w:val="0"/>
      <w:autoSpaceDE w:val="0"/>
      <w:autoSpaceDN w:val="0"/>
      <w:spacing w:after="0" w:line="240" w:lineRule="auto"/>
      <w:jc w:val="both"/>
    </w:pPr>
    <w:rPr>
      <w:rFonts w:ascii="Carlito" w:eastAsia="Carlito" w:hAnsi="Carlito" w:cs="Carlito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E021F"/>
    <w:rPr>
      <w:rFonts w:ascii="Carlito" w:eastAsia="Carlito" w:hAnsi="Carlito" w:cs="Carlito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BE021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45F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45F2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5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5BCD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C25BD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B6847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225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5F95"/>
    <w:pPr>
      <w:autoSpaceDE w:val="0"/>
      <w:autoSpaceDN w:val="0"/>
      <w:adjustRightInd w:val="0"/>
      <w:spacing w:after="0" w:line="240" w:lineRule="auto"/>
    </w:pPr>
    <w:rPr>
      <w:rFonts w:ascii="Calibri" w:eastAsia="Arial" w:hAnsi="Calibri" w:cs="Calibri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Luís Gélisson</cp:lastModifiedBy>
  <cp:revision>2</cp:revision>
  <dcterms:created xsi:type="dcterms:W3CDTF">2025-09-24T12:47:00Z</dcterms:created>
  <dcterms:modified xsi:type="dcterms:W3CDTF">2025-09-24T12:47:00Z</dcterms:modified>
</cp:coreProperties>
</file>